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D77D" w14:textId="71BDB19D" w:rsidR="00100248" w:rsidRDefault="00722DF5" w:rsidP="00722DF5">
      <w:pPr>
        <w:spacing w:after="0"/>
        <w:rPr>
          <w:b/>
          <w:bCs/>
          <w:sz w:val="28"/>
          <w:szCs w:val="28"/>
        </w:rPr>
      </w:pPr>
      <w:r w:rsidRPr="00722DF5">
        <w:rPr>
          <w:b/>
          <w:bCs/>
          <w:sz w:val="28"/>
          <w:szCs w:val="28"/>
        </w:rPr>
        <w:t>Meldcode huiselijk geweld</w:t>
      </w:r>
    </w:p>
    <w:p w14:paraId="1553D0F2" w14:textId="13B3AE28" w:rsidR="00722DF5" w:rsidRDefault="00722DF5" w:rsidP="00722DF5">
      <w:pPr>
        <w:spacing w:after="0"/>
        <w:rPr>
          <w:sz w:val="24"/>
          <w:szCs w:val="24"/>
        </w:rPr>
      </w:pPr>
      <w:r>
        <w:rPr>
          <w:sz w:val="24"/>
          <w:szCs w:val="24"/>
        </w:rPr>
        <w:t>Bij vermoedens van huiselijk geweld en/of kindermishandeling volgt Praktijk voor Elkaar onderstaand stappenplan.</w:t>
      </w:r>
    </w:p>
    <w:p w14:paraId="6F2D018E" w14:textId="7C10DE2D" w:rsidR="00722DF5" w:rsidRPr="00722DF5" w:rsidRDefault="00722DF5" w:rsidP="00722DF5">
      <w:pPr>
        <w:spacing w:after="0"/>
        <w:rPr>
          <w:sz w:val="24"/>
          <w:szCs w:val="24"/>
        </w:rPr>
      </w:pPr>
      <w:r>
        <w:rPr>
          <w:sz w:val="24"/>
          <w:szCs w:val="24"/>
        </w:rPr>
        <w:t>Dit stappenplan wordt ook gevolgd bij vermoedens van psychisch- of seksueel misbruik, verwaarlozing of andere vormen van misbruik/ geweld waarbij de veiligheid van de kinderen niet gewaarborgd kan worden.</w:t>
      </w:r>
    </w:p>
    <w:p w14:paraId="1794DBC7" w14:textId="10FD9DF5" w:rsidR="00722DF5" w:rsidRPr="00722DF5" w:rsidRDefault="00722DF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27D142" wp14:editId="4AE23D21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4391025" cy="7411720"/>
            <wp:effectExtent l="0" t="0" r="9525" b="0"/>
            <wp:wrapThrough wrapText="bothSides">
              <wp:wrapPolygon edited="0">
                <wp:start x="0" y="0"/>
                <wp:lineTo x="0" y="21541"/>
                <wp:lineTo x="21553" y="21541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741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1707D" w14:textId="50704BE1" w:rsidR="00722DF5" w:rsidRDefault="00722DF5"/>
    <w:p w14:paraId="5F662F81" w14:textId="259CF206" w:rsidR="00722DF5" w:rsidRDefault="00722DF5"/>
    <w:p w14:paraId="274C7489" w14:textId="6191D16D" w:rsidR="00722DF5" w:rsidRDefault="00722DF5"/>
    <w:sectPr w:rsidR="0072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F5"/>
    <w:rsid w:val="00100248"/>
    <w:rsid w:val="00722DF5"/>
    <w:rsid w:val="007A7064"/>
    <w:rsid w:val="0095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5D3F"/>
  <w15:chartTrackingRefBased/>
  <w15:docId w15:val="{F9A85546-74FC-42C7-8152-D3DE537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van Leeuwen</dc:creator>
  <cp:keywords/>
  <dc:description/>
  <cp:lastModifiedBy>Mirjam van Leeuwen</cp:lastModifiedBy>
  <cp:revision>1</cp:revision>
  <dcterms:created xsi:type="dcterms:W3CDTF">2020-12-29T12:00:00Z</dcterms:created>
  <dcterms:modified xsi:type="dcterms:W3CDTF">2020-12-29T12:07:00Z</dcterms:modified>
</cp:coreProperties>
</file>